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C7" w:rsidRDefault="007B43C7" w:rsidP="007B43C7">
      <w:pPr>
        <w:pStyle w:val="Ingenmellomrom"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Tilleggs</w:t>
      </w:r>
      <w:r w:rsidRPr="00CD015E">
        <w:rPr>
          <w:rFonts w:cstheme="minorHAnsi"/>
          <w:b/>
          <w:sz w:val="28"/>
          <w:szCs w:val="28"/>
          <w:u w:val="single"/>
        </w:rPr>
        <w:t>kart</w:t>
      </w:r>
      <w:proofErr w:type="spellEnd"/>
      <w:r w:rsidRPr="00CD015E">
        <w:rPr>
          <w:rFonts w:cstheme="minorHAnsi"/>
          <w:b/>
          <w:sz w:val="28"/>
          <w:szCs w:val="28"/>
          <w:u w:val="single"/>
        </w:rPr>
        <w:t>, møte i interes</w:t>
      </w:r>
      <w:r>
        <w:rPr>
          <w:rFonts w:cstheme="minorHAnsi"/>
          <w:b/>
          <w:sz w:val="28"/>
          <w:szCs w:val="28"/>
          <w:u w:val="single"/>
        </w:rPr>
        <w:t>sepolitisk utvalg 4. februar 2022</w:t>
      </w:r>
    </w:p>
    <w:p w:rsidR="007B43C7" w:rsidRDefault="007B43C7" w:rsidP="007B43C7">
      <w:pPr>
        <w:pStyle w:val="Ingenmellomrom"/>
        <w:rPr>
          <w:rFonts w:cstheme="minorHAnsi"/>
          <w:b/>
          <w:sz w:val="28"/>
          <w:szCs w:val="28"/>
          <w:u w:val="single"/>
        </w:rPr>
      </w:pPr>
    </w:p>
    <w:p w:rsidR="007B43C7" w:rsidRPr="00CD015E" w:rsidRDefault="007B43C7" w:rsidP="007B43C7">
      <w:pPr>
        <w:pStyle w:val="Ingenmellomrom"/>
        <w:rPr>
          <w:rFonts w:cstheme="minorHAnsi"/>
          <w:b/>
          <w:sz w:val="28"/>
          <w:szCs w:val="28"/>
          <w:u w:val="single"/>
        </w:rPr>
      </w:pPr>
    </w:p>
    <w:p w:rsidR="007B43C7" w:rsidRDefault="007B43C7" w:rsidP="007B43C7">
      <w:pPr>
        <w:spacing w:after="0"/>
        <w:ind w:left="708" w:hanging="708"/>
        <w:rPr>
          <w:b/>
          <w:sz w:val="20"/>
          <w:szCs w:val="20"/>
        </w:rPr>
      </w:pPr>
      <w:r>
        <w:rPr>
          <w:b/>
          <w:sz w:val="20"/>
          <w:szCs w:val="20"/>
        </w:rPr>
        <w:t>Sak 8</w:t>
      </w:r>
      <w:r>
        <w:rPr>
          <w:b/>
          <w:sz w:val="20"/>
          <w:szCs w:val="20"/>
        </w:rPr>
        <w:t>/22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Brev med innspill til statsbudsjettet 2023 om Oslofjorden</w:t>
      </w:r>
    </w:p>
    <w:p w:rsidR="007B43C7" w:rsidRDefault="007B43C7" w:rsidP="007B43C7">
      <w:pPr>
        <w:spacing w:after="0"/>
        <w:ind w:left="1416" w:hanging="1416"/>
        <w:rPr>
          <w:sz w:val="20"/>
          <w:szCs w:val="20"/>
        </w:rPr>
      </w:pPr>
      <w:r>
        <w:rPr>
          <w:b/>
          <w:sz w:val="20"/>
          <w:szCs w:val="20"/>
        </w:rPr>
        <w:t>Vedlegg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Osloregionens sekretariat har vært i dialog med ordførerne i Horten og Færder, to av initiativtakerne bak «ordførere for Oslofjorden». Dette nettverket har sendt et brev til regjeringen om behov for statlige tiltak i forbindelse med statsbudsjettet for 2023. Det foreslås at styret i Osloregionen slutter seg til denne henvendelsen gjennom et eget brev. (vedlagt). </w:t>
      </w:r>
    </w:p>
    <w:p w:rsidR="007B43C7" w:rsidRDefault="007B43C7" w:rsidP="007B43C7">
      <w:pPr>
        <w:spacing w:after="0"/>
        <w:ind w:left="1416" w:hanging="1416"/>
        <w:rPr>
          <w:b/>
          <w:sz w:val="20"/>
          <w:szCs w:val="20"/>
        </w:rPr>
      </w:pPr>
    </w:p>
    <w:p w:rsidR="007B43C7" w:rsidRPr="007B43C7" w:rsidRDefault="007B43C7" w:rsidP="007B43C7">
      <w:pPr>
        <w:spacing w:after="0"/>
        <w:ind w:left="1416" w:hanging="1416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7B43C7">
        <w:rPr>
          <w:sz w:val="20"/>
          <w:szCs w:val="20"/>
          <w:u w:val="single"/>
        </w:rPr>
        <w:t>Forslag til vedtak:</w:t>
      </w:r>
    </w:p>
    <w:p w:rsidR="007B43C7" w:rsidRDefault="007B43C7" w:rsidP="007B43C7">
      <w:pPr>
        <w:spacing w:after="0"/>
        <w:ind w:left="1416" w:hanging="1416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7B43C7">
        <w:rPr>
          <w:sz w:val="20"/>
          <w:szCs w:val="20"/>
        </w:rPr>
        <w:t xml:space="preserve">Interessepolitiske utvalg slutter seg til innholdet i brevet og at det behandles på styremøtet 11. februar. </w:t>
      </w:r>
    </w:p>
    <w:p w:rsidR="007B43C7" w:rsidRDefault="007B43C7" w:rsidP="007B43C7">
      <w:pPr>
        <w:spacing w:after="0"/>
        <w:ind w:left="1416" w:hanging="1416"/>
        <w:rPr>
          <w:sz w:val="20"/>
          <w:szCs w:val="20"/>
        </w:rPr>
      </w:pPr>
    </w:p>
    <w:p w:rsidR="007B43C7" w:rsidRPr="0023144B" w:rsidRDefault="007B43C7" w:rsidP="007B43C7">
      <w:pPr>
        <w:spacing w:after="0"/>
        <w:ind w:left="1416" w:hanging="1416"/>
        <w:rPr>
          <w:b/>
          <w:sz w:val="20"/>
          <w:szCs w:val="20"/>
        </w:rPr>
      </w:pPr>
      <w:r w:rsidRPr="0023144B">
        <w:rPr>
          <w:b/>
          <w:sz w:val="20"/>
          <w:szCs w:val="20"/>
        </w:rPr>
        <w:t>Sak 9/22</w:t>
      </w:r>
      <w:r w:rsidRPr="0023144B">
        <w:rPr>
          <w:b/>
          <w:sz w:val="20"/>
          <w:szCs w:val="20"/>
        </w:rPr>
        <w:tab/>
        <w:t xml:space="preserve">Møte med Barth Eide og statssekretær i Kommunal- og </w:t>
      </w:r>
      <w:proofErr w:type="spellStart"/>
      <w:r w:rsidRPr="0023144B">
        <w:rPr>
          <w:b/>
          <w:sz w:val="20"/>
          <w:szCs w:val="20"/>
        </w:rPr>
        <w:t>distriktsdepartementet</w:t>
      </w:r>
      <w:proofErr w:type="spellEnd"/>
      <w:r w:rsidRPr="0023144B">
        <w:rPr>
          <w:b/>
          <w:sz w:val="20"/>
          <w:szCs w:val="20"/>
        </w:rPr>
        <w:t>, 10. mars om oppfølging av Race to Zero-kampanjen</w:t>
      </w:r>
      <w:bookmarkStart w:id="0" w:name="_GoBack"/>
      <w:bookmarkEnd w:id="0"/>
    </w:p>
    <w:p w:rsidR="0023144B" w:rsidRPr="0023144B" w:rsidRDefault="0023144B" w:rsidP="0023144B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ab/>
      </w:r>
      <w:r w:rsidRPr="0023144B">
        <w:rPr>
          <w:sz w:val="20"/>
          <w:szCs w:val="20"/>
        </w:rPr>
        <w:t xml:space="preserve">Partnerne bak den norske delen av Race to Zero-kampanjen (Oslo kommune, C40, Osloregionen, WWF Norge og Miljøstiftelsen ZERO) har bedt om et møte med klima- og miljøminister og kommunal- og </w:t>
      </w:r>
      <w:proofErr w:type="spellStart"/>
      <w:r w:rsidRPr="0023144B">
        <w:rPr>
          <w:sz w:val="20"/>
          <w:szCs w:val="20"/>
        </w:rPr>
        <w:t>distriktsminister</w:t>
      </w:r>
      <w:proofErr w:type="spellEnd"/>
      <w:r w:rsidRPr="0023144B">
        <w:rPr>
          <w:sz w:val="20"/>
          <w:szCs w:val="20"/>
        </w:rPr>
        <w:t>. Se vedlegg.</w:t>
      </w:r>
    </w:p>
    <w:p w:rsidR="0023144B" w:rsidRPr="0023144B" w:rsidRDefault="0023144B" w:rsidP="0023144B">
      <w:pPr>
        <w:spacing w:after="0"/>
        <w:ind w:left="1416"/>
        <w:rPr>
          <w:sz w:val="20"/>
          <w:szCs w:val="20"/>
        </w:rPr>
      </w:pPr>
      <w:r w:rsidRPr="0023144B">
        <w:rPr>
          <w:sz w:val="20"/>
          <w:szCs w:val="20"/>
        </w:rPr>
        <w:t>Bakgrunnen for henvendelsen er at partnerskapet ønsker å etablere et nytt nasjonalt nettverk av Norges mest ambisiøse kommuner, som står på skuldrene til de 24 kommunene som sluttet seg til Race to Zero i 2021. Dette er et nettverk for kommuner med de største klimaambisjonene, de som vil strekke seg ekstra langt. Nettverket vil invitere alle kommuner som er klare til å forplikte seg politisk til Race to Zero-kravene.</w:t>
      </w:r>
    </w:p>
    <w:p w:rsidR="0023144B" w:rsidRPr="0023144B" w:rsidRDefault="0023144B" w:rsidP="0023144B">
      <w:pPr>
        <w:spacing w:after="0"/>
        <w:ind w:left="1416" w:hanging="1416"/>
        <w:rPr>
          <w:sz w:val="20"/>
          <w:szCs w:val="20"/>
        </w:rPr>
      </w:pPr>
    </w:p>
    <w:p w:rsidR="0023144B" w:rsidRPr="0023144B" w:rsidRDefault="0023144B" w:rsidP="0023144B">
      <w:pPr>
        <w:spacing w:after="0"/>
        <w:ind w:left="1416"/>
        <w:rPr>
          <w:sz w:val="20"/>
          <w:szCs w:val="20"/>
        </w:rPr>
      </w:pPr>
      <w:r w:rsidRPr="0023144B">
        <w:rPr>
          <w:sz w:val="20"/>
          <w:szCs w:val="20"/>
        </w:rPr>
        <w:t>Partnerskapet har invitert til et møte for å presentere forslag til etablering av et nettverk og for å diskutere mulighet for finansiering av nettverket over statsbudsjettet.</w:t>
      </w:r>
    </w:p>
    <w:p w:rsidR="0023144B" w:rsidRDefault="0023144B" w:rsidP="0023144B">
      <w:pPr>
        <w:spacing w:after="0"/>
        <w:ind w:left="1416"/>
        <w:rPr>
          <w:sz w:val="20"/>
          <w:szCs w:val="20"/>
        </w:rPr>
      </w:pPr>
      <w:r w:rsidRPr="0023144B">
        <w:rPr>
          <w:sz w:val="20"/>
          <w:szCs w:val="20"/>
        </w:rPr>
        <w:t>Det er avtalt møte med Barth Eide og statssekretær fra KDD den 10. mars.</w:t>
      </w:r>
    </w:p>
    <w:p w:rsidR="0023144B" w:rsidRDefault="0023144B" w:rsidP="0023144B">
      <w:pPr>
        <w:spacing w:after="0"/>
        <w:ind w:left="1416"/>
        <w:rPr>
          <w:sz w:val="20"/>
          <w:szCs w:val="20"/>
        </w:rPr>
      </w:pPr>
    </w:p>
    <w:p w:rsidR="0023144B" w:rsidRPr="0023144B" w:rsidRDefault="0023144B" w:rsidP="0023144B">
      <w:pPr>
        <w:spacing w:after="0"/>
        <w:ind w:left="1416"/>
        <w:rPr>
          <w:sz w:val="20"/>
          <w:szCs w:val="20"/>
          <w:u w:val="single"/>
        </w:rPr>
      </w:pPr>
      <w:r w:rsidRPr="0023144B">
        <w:rPr>
          <w:sz w:val="20"/>
          <w:szCs w:val="20"/>
          <w:u w:val="single"/>
        </w:rPr>
        <w:t>Forslag til vedtak:</w:t>
      </w:r>
    </w:p>
    <w:p w:rsidR="0023144B" w:rsidRDefault="0023144B" w:rsidP="0023144B">
      <w:pPr>
        <w:spacing w:after="0"/>
        <w:ind w:left="1416"/>
        <w:rPr>
          <w:sz w:val="20"/>
          <w:szCs w:val="20"/>
        </w:rPr>
      </w:pPr>
      <w:r>
        <w:rPr>
          <w:sz w:val="20"/>
          <w:szCs w:val="20"/>
        </w:rPr>
        <w:t>Saken tas til orientering</w:t>
      </w:r>
    </w:p>
    <w:p w:rsidR="0023144B" w:rsidRPr="007B43C7" w:rsidRDefault="0023144B" w:rsidP="007B43C7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ab/>
      </w:r>
    </w:p>
    <w:p w:rsidR="009852BE" w:rsidRDefault="0023144B"/>
    <w:sectPr w:rsidR="0098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4B" w:rsidRDefault="0023144B" w:rsidP="0023144B">
      <w:pPr>
        <w:spacing w:after="0" w:line="240" w:lineRule="auto"/>
      </w:pPr>
      <w:r>
        <w:separator/>
      </w:r>
    </w:p>
  </w:endnote>
  <w:endnote w:type="continuationSeparator" w:id="0">
    <w:p w:rsidR="0023144B" w:rsidRDefault="0023144B" w:rsidP="0023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4B" w:rsidRDefault="0023144B" w:rsidP="0023144B">
      <w:pPr>
        <w:spacing w:after="0" w:line="240" w:lineRule="auto"/>
      </w:pPr>
      <w:r>
        <w:separator/>
      </w:r>
    </w:p>
  </w:footnote>
  <w:footnote w:type="continuationSeparator" w:id="0">
    <w:p w:rsidR="0023144B" w:rsidRDefault="0023144B" w:rsidP="00231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C7"/>
    <w:rsid w:val="0023144B"/>
    <w:rsid w:val="0051383D"/>
    <w:rsid w:val="006F0F6C"/>
    <w:rsid w:val="007B43C7"/>
    <w:rsid w:val="009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EAE91"/>
  <w15:chartTrackingRefBased/>
  <w15:docId w15:val="{FF67ACF1-983A-411D-A05F-74605E42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C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B4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Såtvedt</dc:creator>
  <cp:keywords/>
  <dc:description/>
  <cp:lastModifiedBy>Øyvind Såtvedt</cp:lastModifiedBy>
  <cp:revision>1</cp:revision>
  <dcterms:created xsi:type="dcterms:W3CDTF">2022-02-02T07:45:00Z</dcterms:created>
  <dcterms:modified xsi:type="dcterms:W3CDTF">2022-02-02T07:57:00Z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2022-02-02T07:45:51Z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836f2cee-a2a0-4297-bc56-37049631d17b</vt:lpwstr>
  </property>
  <property fmtid="{D5CDD505-2E9C-101B-9397-08002B2CF9AE}" pid="8" name="MSIP_Label_7a2396b7-5846-48ff-8468-5f49f8ad722a_ContentBits">
    <vt:lpwstr>0</vt:lpwstr>
  </property>
</Properties>
</file>